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7D28F" w14:textId="77777777" w:rsidR="00163622" w:rsidRDefault="00163622" w:rsidP="00163622">
      <w:pPr>
        <w:ind w:left="2880"/>
        <w:rPr>
          <w:rFonts w:ascii="Cambria" w:hAnsi="Cambria"/>
          <w:sz w:val="20"/>
          <w:szCs w:val="20"/>
        </w:rPr>
      </w:pPr>
      <w:bookmarkStart w:id="0" w:name="_GoBack"/>
      <w:bookmarkEnd w:id="0"/>
      <w:r>
        <w:rPr>
          <w:rFonts w:ascii="Cambria" w:hAnsi="Cambria"/>
          <w:sz w:val="20"/>
          <w:szCs w:val="20"/>
        </w:rPr>
        <w:t xml:space="preserve">    </w:t>
      </w:r>
      <w:r w:rsidRPr="003518B6">
        <w:rPr>
          <w:rFonts w:ascii="Cambria" w:hAnsi="Cambria"/>
          <w:sz w:val="20"/>
          <w:szCs w:val="20"/>
        </w:rPr>
        <w:t xml:space="preserve">                      </w:t>
      </w:r>
      <w:bookmarkStart w:id="1" w:name="_Hlk535219722"/>
    </w:p>
    <w:p w14:paraId="0305735F" w14:textId="77777777" w:rsidR="00163622" w:rsidRDefault="00163622" w:rsidP="00163622">
      <w:pPr>
        <w:ind w:left="2880"/>
        <w:rPr>
          <w:rFonts w:ascii="Cambria" w:hAnsi="Cambria"/>
          <w:sz w:val="20"/>
          <w:szCs w:val="20"/>
        </w:rPr>
      </w:pPr>
      <w:r w:rsidRPr="003518B6">
        <w:rPr>
          <w:rFonts w:ascii="Cambria" w:hAnsi="Cambria"/>
          <w:noProof/>
          <w:sz w:val="20"/>
          <w:szCs w:val="20"/>
        </w:rPr>
        <w:drawing>
          <wp:anchor distT="0" distB="0" distL="114300" distR="114300" simplePos="0" relativeHeight="251659264" behindDoc="0" locked="0" layoutInCell="1" allowOverlap="1" wp14:anchorId="658D6D13" wp14:editId="7D9E4D76">
            <wp:simplePos x="0" y="0"/>
            <wp:positionH relativeFrom="column">
              <wp:posOffset>-66675</wp:posOffset>
            </wp:positionH>
            <wp:positionV relativeFrom="paragraph">
              <wp:posOffset>127635</wp:posOffset>
            </wp:positionV>
            <wp:extent cx="1314450" cy="1302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302385"/>
                    </a:xfrm>
                    <a:prstGeom prst="rect">
                      <a:avLst/>
                    </a:prstGeom>
                    <a:noFill/>
                  </pic:spPr>
                </pic:pic>
              </a:graphicData>
            </a:graphic>
            <wp14:sizeRelH relativeFrom="page">
              <wp14:pctWidth>0</wp14:pctWidth>
            </wp14:sizeRelH>
            <wp14:sizeRelV relativeFrom="page">
              <wp14:pctHeight>0</wp14:pctHeight>
            </wp14:sizeRelV>
          </wp:anchor>
        </w:drawing>
      </w:r>
    </w:p>
    <w:p w14:paraId="0327B891" w14:textId="77777777" w:rsidR="00163622" w:rsidRPr="00163622" w:rsidRDefault="00163622" w:rsidP="00163622">
      <w:pPr>
        <w:ind w:left="2880"/>
        <w:rPr>
          <w:rFonts w:asciiTheme="minorHAnsi" w:hAnsiTheme="minorHAnsi"/>
          <w:b/>
          <w:sz w:val="32"/>
          <w:szCs w:val="32"/>
        </w:rPr>
      </w:pPr>
      <w:r>
        <w:rPr>
          <w:rFonts w:ascii="Cambria" w:hAnsi="Cambria"/>
          <w:sz w:val="20"/>
          <w:szCs w:val="20"/>
        </w:rPr>
        <w:t xml:space="preserve">                  </w:t>
      </w:r>
      <w:r w:rsidRPr="00163622">
        <w:rPr>
          <w:rFonts w:asciiTheme="minorHAnsi" w:hAnsiTheme="minorHAnsi"/>
          <w:sz w:val="20"/>
          <w:szCs w:val="20"/>
        </w:rPr>
        <w:t xml:space="preserve">          </w:t>
      </w:r>
      <w:r w:rsidRPr="00163622">
        <w:rPr>
          <w:rFonts w:asciiTheme="minorHAnsi" w:hAnsiTheme="minorHAnsi"/>
          <w:b/>
          <w:sz w:val="32"/>
          <w:szCs w:val="32"/>
        </w:rPr>
        <w:t>AGENDA</w:t>
      </w:r>
    </w:p>
    <w:p w14:paraId="25E036DF" w14:textId="3C2AB1FB" w:rsidR="00163622" w:rsidRPr="00163622" w:rsidRDefault="006B0D79" w:rsidP="00163622">
      <w:pPr>
        <w:tabs>
          <w:tab w:val="left" w:pos="2070"/>
        </w:tabs>
        <w:jc w:val="center"/>
        <w:rPr>
          <w:rFonts w:asciiTheme="minorHAnsi" w:hAnsiTheme="minorHAnsi"/>
          <w:b/>
        </w:rPr>
      </w:pPr>
      <w:bookmarkStart w:id="2" w:name="_Hlk6393680"/>
      <w:r>
        <w:rPr>
          <w:rFonts w:asciiTheme="minorHAnsi" w:hAnsiTheme="minorHAnsi"/>
          <w:b/>
        </w:rPr>
        <w:t>Special Called Meeting</w:t>
      </w:r>
    </w:p>
    <w:p w14:paraId="25A5C939" w14:textId="4E901A9E" w:rsidR="00163622" w:rsidRPr="00163622" w:rsidRDefault="00163622" w:rsidP="00163622">
      <w:pPr>
        <w:tabs>
          <w:tab w:val="left" w:pos="2070"/>
        </w:tabs>
        <w:jc w:val="center"/>
        <w:rPr>
          <w:rFonts w:asciiTheme="minorHAnsi" w:hAnsiTheme="minorHAnsi"/>
          <w:b/>
        </w:rPr>
      </w:pPr>
      <w:r w:rsidRPr="00163622">
        <w:rPr>
          <w:rFonts w:asciiTheme="minorHAnsi" w:hAnsiTheme="minorHAnsi"/>
          <w:b/>
        </w:rPr>
        <w:t xml:space="preserve">June </w:t>
      </w:r>
      <w:r w:rsidR="006B0D79">
        <w:rPr>
          <w:rFonts w:asciiTheme="minorHAnsi" w:hAnsiTheme="minorHAnsi"/>
          <w:b/>
        </w:rPr>
        <w:t>24</w:t>
      </w:r>
      <w:r w:rsidRPr="00163622">
        <w:rPr>
          <w:rFonts w:asciiTheme="minorHAnsi" w:hAnsiTheme="minorHAnsi"/>
          <w:b/>
        </w:rPr>
        <w:t>, 2019</w:t>
      </w:r>
    </w:p>
    <w:p w14:paraId="64255517" w14:textId="77777777" w:rsidR="00163622" w:rsidRPr="00163622" w:rsidRDefault="00163622" w:rsidP="00163622">
      <w:pPr>
        <w:jc w:val="center"/>
        <w:rPr>
          <w:rFonts w:asciiTheme="minorHAnsi" w:hAnsiTheme="minorHAnsi"/>
          <w:b/>
        </w:rPr>
      </w:pPr>
      <w:r w:rsidRPr="00163622">
        <w:rPr>
          <w:rFonts w:asciiTheme="minorHAnsi" w:hAnsiTheme="minorHAnsi"/>
          <w:b/>
        </w:rPr>
        <w:t>6:30 pm</w:t>
      </w:r>
    </w:p>
    <w:p w14:paraId="073E34D7" w14:textId="77777777" w:rsidR="00163622" w:rsidRPr="00163622" w:rsidRDefault="00163622" w:rsidP="00163622">
      <w:pPr>
        <w:jc w:val="center"/>
        <w:rPr>
          <w:rFonts w:asciiTheme="minorHAnsi" w:hAnsiTheme="minorHAnsi"/>
          <w:b/>
        </w:rPr>
      </w:pPr>
      <w:r w:rsidRPr="00163622">
        <w:rPr>
          <w:rFonts w:asciiTheme="minorHAnsi" w:hAnsiTheme="minorHAnsi"/>
          <w:b/>
        </w:rPr>
        <w:t>Council Chambers – South Congaree Town Hall</w:t>
      </w:r>
    </w:p>
    <w:p w14:paraId="787DDBA4" w14:textId="77777777" w:rsidR="00163622" w:rsidRPr="00163622" w:rsidRDefault="00163622" w:rsidP="00163622">
      <w:pPr>
        <w:jc w:val="center"/>
        <w:rPr>
          <w:rFonts w:asciiTheme="minorHAnsi" w:hAnsiTheme="minorHAnsi"/>
          <w:b/>
        </w:rPr>
      </w:pPr>
      <w:r w:rsidRPr="00163622">
        <w:rPr>
          <w:rFonts w:asciiTheme="minorHAnsi" w:hAnsiTheme="minorHAnsi"/>
          <w:b/>
        </w:rPr>
        <w:t xml:space="preserve">119 West Berry Road </w:t>
      </w:r>
      <w:r w:rsidRPr="00163622">
        <w:rPr>
          <w:rFonts w:asciiTheme="minorHAnsi" w:hAnsiTheme="minorHAnsi"/>
          <w:b/>
        </w:rPr>
        <w:br/>
        <w:t>West Columbia, SC</w:t>
      </w:r>
    </w:p>
    <w:bookmarkEnd w:id="2"/>
    <w:p w14:paraId="0F6023FC" w14:textId="77777777" w:rsidR="00163622" w:rsidRPr="00163622" w:rsidRDefault="00163622" w:rsidP="00163622">
      <w:pPr>
        <w:jc w:val="center"/>
        <w:rPr>
          <w:rFonts w:asciiTheme="minorHAnsi" w:hAnsiTheme="minorHAnsi"/>
          <w:b/>
          <w:sz w:val="20"/>
          <w:szCs w:val="20"/>
        </w:rPr>
      </w:pPr>
    </w:p>
    <w:p w14:paraId="76512255" w14:textId="4CFAACA5" w:rsidR="00163622" w:rsidRDefault="00163622" w:rsidP="00163622">
      <w:pPr>
        <w:jc w:val="center"/>
        <w:rPr>
          <w:rFonts w:asciiTheme="minorHAnsi" w:hAnsiTheme="minorHAnsi"/>
          <w:b/>
          <w:sz w:val="19"/>
          <w:szCs w:val="19"/>
        </w:rPr>
      </w:pPr>
      <w:r w:rsidRPr="00163622">
        <w:rPr>
          <w:rFonts w:asciiTheme="minorHAnsi" w:hAnsiTheme="minorHAnsi"/>
          <w:b/>
          <w:sz w:val="19"/>
          <w:szCs w:val="19"/>
        </w:rPr>
        <w:t>The public was duly notified of the date, time, and place of this meeting</w:t>
      </w:r>
    </w:p>
    <w:p w14:paraId="47BE1433" w14:textId="77777777" w:rsidR="006B0D79" w:rsidRPr="00163622" w:rsidRDefault="006B0D79" w:rsidP="00163622">
      <w:pPr>
        <w:jc w:val="center"/>
        <w:rPr>
          <w:rFonts w:asciiTheme="minorHAnsi" w:hAnsiTheme="minorHAnsi"/>
          <w:b/>
          <w:sz w:val="19"/>
          <w:szCs w:val="19"/>
        </w:rPr>
      </w:pPr>
    </w:p>
    <w:p w14:paraId="219F0207" w14:textId="77777777" w:rsidR="00163622" w:rsidRPr="00397616" w:rsidRDefault="00163622" w:rsidP="00163622">
      <w:pPr>
        <w:pBdr>
          <w:bottom w:val="thinThickMediumGap" w:sz="24" w:space="1" w:color="auto"/>
        </w:pBdr>
        <w:rPr>
          <w:rFonts w:ascii="Arial Narrow" w:hAnsi="Arial Narrow"/>
          <w:sz w:val="4"/>
          <w:szCs w:val="4"/>
        </w:rPr>
      </w:pPr>
    </w:p>
    <w:bookmarkEnd w:id="1"/>
    <w:p w14:paraId="6C1D96CA" w14:textId="5D88F10D" w:rsidR="00163622" w:rsidRDefault="00163622" w:rsidP="00163622">
      <w:pPr>
        <w:rPr>
          <w:b/>
          <w:sz w:val="16"/>
          <w:szCs w:val="16"/>
        </w:rPr>
      </w:pPr>
    </w:p>
    <w:p w14:paraId="69945DAE" w14:textId="3B4243DA" w:rsidR="002C57F8" w:rsidRPr="00962D2C" w:rsidRDefault="002C57F8" w:rsidP="00163622">
      <w:pPr>
        <w:rPr>
          <w:rFonts w:asciiTheme="minorHAnsi" w:hAnsiTheme="minorHAnsi"/>
          <w:b/>
          <w:u w:val="single"/>
        </w:rPr>
      </w:pPr>
      <w:r w:rsidRPr="00962D2C">
        <w:rPr>
          <w:rFonts w:asciiTheme="minorHAnsi" w:hAnsiTheme="minorHAnsi"/>
          <w:b/>
          <w:u w:val="single"/>
        </w:rPr>
        <w:t>Public Hearing</w:t>
      </w:r>
    </w:p>
    <w:p w14:paraId="66D8E28C" w14:textId="7C1E308D" w:rsidR="006B0D79" w:rsidRDefault="00F86299" w:rsidP="006B0D79">
      <w:pPr>
        <w:widowControl/>
        <w:shd w:val="clear" w:color="auto" w:fill="FFFFFF"/>
        <w:autoSpaceDE/>
        <w:autoSpaceDN/>
        <w:spacing w:after="240"/>
        <w:jc w:val="center"/>
        <w:rPr>
          <w:rFonts w:ascii="Arial" w:hAnsi="Arial" w:cs="Arial"/>
          <w:color w:val="435968"/>
          <w:sz w:val="20"/>
          <w:szCs w:val="20"/>
          <w:lang w:bidi="ar-SA"/>
        </w:rPr>
      </w:pPr>
      <w:r>
        <w:rPr>
          <w:rFonts w:asciiTheme="minorHAnsi" w:hAnsiTheme="minorHAnsi"/>
          <w:b/>
        </w:rPr>
        <w:t>Moratorium</w:t>
      </w:r>
      <w:r w:rsidR="002C57F8" w:rsidRPr="00962D2C">
        <w:rPr>
          <w:rFonts w:asciiTheme="minorHAnsi" w:hAnsiTheme="minorHAnsi"/>
          <w:b/>
        </w:rPr>
        <w:t xml:space="preserve"> </w:t>
      </w:r>
    </w:p>
    <w:p w14:paraId="0A9BCD82" w14:textId="29780A46" w:rsidR="00F86299" w:rsidRPr="00345ED7" w:rsidRDefault="00F86299" w:rsidP="006B0D79">
      <w:pPr>
        <w:widowControl/>
        <w:shd w:val="clear" w:color="auto" w:fill="FFFFFF"/>
        <w:autoSpaceDE/>
        <w:autoSpaceDN/>
        <w:spacing w:after="240"/>
        <w:jc w:val="both"/>
        <w:rPr>
          <w:rFonts w:asciiTheme="minorHAnsi" w:hAnsiTheme="minorHAnsi" w:cs="Arial"/>
          <w:b/>
          <w:bCs/>
          <w:color w:val="435968"/>
          <w:lang w:bidi="ar-SA"/>
        </w:rPr>
      </w:pPr>
      <w:r w:rsidRPr="006B0D79">
        <w:rPr>
          <w:rFonts w:ascii="Arial" w:hAnsi="Arial" w:cs="Arial"/>
          <w:b/>
          <w:bCs/>
          <w:color w:val="435968"/>
          <w:sz w:val="20"/>
          <w:szCs w:val="20"/>
          <w:lang w:bidi="ar-SA"/>
        </w:rPr>
        <w:t>An Ordinance to impose within the territorial limits of the Town</w:t>
      </w:r>
      <w:r w:rsidR="006B0D79" w:rsidRPr="006B0D79">
        <w:rPr>
          <w:rFonts w:ascii="Arial" w:hAnsi="Arial" w:cs="Arial"/>
          <w:b/>
          <w:bCs/>
          <w:color w:val="435968"/>
          <w:sz w:val="20"/>
          <w:szCs w:val="20"/>
          <w:lang w:bidi="ar-SA"/>
        </w:rPr>
        <w:t xml:space="preserve"> </w:t>
      </w:r>
      <w:r w:rsidRPr="006B0D79">
        <w:rPr>
          <w:rFonts w:ascii="Arial" w:hAnsi="Arial" w:cs="Arial"/>
          <w:b/>
          <w:bCs/>
          <w:color w:val="435968"/>
          <w:sz w:val="20"/>
          <w:szCs w:val="20"/>
          <w:lang w:bidi="ar-SA"/>
        </w:rPr>
        <w:t>of South Congaree, South Carolina, a temporary moratorium for ninety days (unless sooner terminated) on the issuance of zoning permits and other approvals, including</w:t>
      </w:r>
      <w:r w:rsidR="006B0D79" w:rsidRPr="006B0D79">
        <w:rPr>
          <w:rFonts w:ascii="Arial" w:hAnsi="Arial" w:cs="Arial"/>
          <w:b/>
          <w:bCs/>
          <w:color w:val="435968"/>
          <w:sz w:val="20"/>
          <w:szCs w:val="20"/>
          <w:lang w:bidi="ar-SA"/>
        </w:rPr>
        <w:t xml:space="preserve"> but not limited to any approval from the town council, planning commission and zoning board of appeals from processing, hearing, rehearing, approving or signing new zoning permits or preliminary or final site plans, preliminary or final subdivision, special exception, variance or other land use application or permit which relates directly or indirectly to the town of South Congaree Zoning and Land Development Ordinance.</w:t>
      </w:r>
    </w:p>
    <w:p w14:paraId="51A52E93" w14:textId="2C257CB5" w:rsidR="00962D2C" w:rsidRPr="00962D2C" w:rsidRDefault="00962D2C" w:rsidP="00163622">
      <w:pPr>
        <w:rPr>
          <w:rFonts w:asciiTheme="minorHAnsi" w:hAnsiTheme="minorHAnsi"/>
          <w:b/>
          <w:u w:val="single"/>
        </w:rPr>
      </w:pPr>
      <w:r w:rsidRPr="00962D2C">
        <w:rPr>
          <w:rFonts w:asciiTheme="minorHAnsi" w:hAnsiTheme="minorHAnsi"/>
          <w:b/>
          <w:u w:val="single"/>
        </w:rPr>
        <w:t>Council Meeting</w:t>
      </w:r>
    </w:p>
    <w:p w14:paraId="50261581" w14:textId="77777777" w:rsidR="00962D2C" w:rsidRPr="00962D2C" w:rsidRDefault="00962D2C" w:rsidP="00163622">
      <w:pPr>
        <w:rPr>
          <w:rFonts w:asciiTheme="minorHAnsi" w:hAnsiTheme="minorHAnsi"/>
          <w:b/>
        </w:rPr>
      </w:pPr>
    </w:p>
    <w:p w14:paraId="462EB1D4" w14:textId="280C67ED" w:rsidR="00163622" w:rsidRPr="00F53E84" w:rsidRDefault="00163622" w:rsidP="009704C2">
      <w:pPr>
        <w:widowControl/>
        <w:numPr>
          <w:ilvl w:val="0"/>
          <w:numId w:val="2"/>
        </w:numPr>
        <w:tabs>
          <w:tab w:val="left" w:pos="720"/>
          <w:tab w:val="left" w:pos="1440"/>
          <w:tab w:val="left" w:pos="1530"/>
          <w:tab w:val="left" w:pos="1800"/>
        </w:tabs>
        <w:autoSpaceDE/>
        <w:autoSpaceDN/>
        <w:ind w:left="360" w:hanging="360"/>
        <w:contextualSpacing/>
        <w:rPr>
          <w:rFonts w:asciiTheme="minorHAnsi" w:hAnsiTheme="minorHAnsi"/>
          <w:b/>
          <w:u w:val="single"/>
        </w:rPr>
      </w:pPr>
      <w:r w:rsidRPr="00163622">
        <w:rPr>
          <w:rFonts w:asciiTheme="minorHAnsi" w:hAnsiTheme="minorHAnsi"/>
          <w:b/>
        </w:rPr>
        <w:t xml:space="preserve">    </w:t>
      </w:r>
      <w:r w:rsidR="009704C2">
        <w:rPr>
          <w:rFonts w:asciiTheme="minorHAnsi" w:hAnsiTheme="minorHAnsi"/>
          <w:b/>
        </w:rPr>
        <w:t xml:space="preserve"> </w:t>
      </w:r>
      <w:r w:rsidRPr="00163622">
        <w:rPr>
          <w:rFonts w:asciiTheme="minorHAnsi" w:hAnsiTheme="minorHAnsi"/>
          <w:b/>
        </w:rPr>
        <w:t xml:space="preserve"> </w:t>
      </w:r>
      <w:r w:rsidRPr="00F53E84">
        <w:rPr>
          <w:rFonts w:asciiTheme="minorHAnsi" w:hAnsiTheme="minorHAnsi"/>
          <w:b/>
          <w:u w:val="single"/>
        </w:rPr>
        <w:t>Call to Order</w:t>
      </w:r>
    </w:p>
    <w:p w14:paraId="0868E1F8" w14:textId="54374796" w:rsidR="00163622" w:rsidRPr="00962D2C" w:rsidRDefault="00163622" w:rsidP="00163622">
      <w:pPr>
        <w:pStyle w:val="ListParagraph"/>
        <w:widowControl/>
        <w:numPr>
          <w:ilvl w:val="2"/>
          <w:numId w:val="4"/>
        </w:numPr>
        <w:autoSpaceDE/>
        <w:autoSpaceDN/>
        <w:ind w:left="1170" w:hanging="450"/>
        <w:contextualSpacing/>
        <w:rPr>
          <w:rFonts w:asciiTheme="minorHAnsi" w:hAnsiTheme="minorHAnsi"/>
          <w:b/>
        </w:rPr>
      </w:pPr>
      <w:r w:rsidRPr="00962D2C">
        <w:rPr>
          <w:rFonts w:asciiTheme="minorHAnsi" w:hAnsiTheme="minorHAnsi"/>
          <w:b/>
        </w:rPr>
        <w:t xml:space="preserve">     Pledge of Allegiance</w:t>
      </w:r>
    </w:p>
    <w:p w14:paraId="3AB1934D" w14:textId="67C22360" w:rsidR="00163622" w:rsidRPr="00962D2C" w:rsidRDefault="00163622" w:rsidP="00163622">
      <w:pPr>
        <w:pStyle w:val="ListParagraph"/>
        <w:widowControl/>
        <w:numPr>
          <w:ilvl w:val="2"/>
          <w:numId w:val="4"/>
        </w:numPr>
        <w:tabs>
          <w:tab w:val="left" w:pos="1170"/>
          <w:tab w:val="left" w:pos="1350"/>
          <w:tab w:val="left" w:pos="1440"/>
          <w:tab w:val="left" w:pos="1530"/>
          <w:tab w:val="left" w:pos="1620"/>
        </w:tabs>
        <w:autoSpaceDE/>
        <w:autoSpaceDN/>
        <w:ind w:hanging="1440"/>
        <w:contextualSpacing/>
        <w:rPr>
          <w:rFonts w:asciiTheme="minorHAnsi" w:hAnsiTheme="minorHAnsi"/>
          <w:b/>
        </w:rPr>
      </w:pPr>
      <w:r w:rsidRPr="00962D2C">
        <w:rPr>
          <w:rFonts w:asciiTheme="minorHAnsi" w:hAnsiTheme="minorHAnsi"/>
          <w:b/>
        </w:rPr>
        <w:t xml:space="preserve">     Invocation</w:t>
      </w:r>
    </w:p>
    <w:p w14:paraId="496CD141" w14:textId="77777777" w:rsidR="00163622" w:rsidRPr="009704C2" w:rsidRDefault="00163622" w:rsidP="00163622">
      <w:pPr>
        <w:pStyle w:val="ListParagraph"/>
        <w:ind w:left="1440" w:firstLine="810"/>
        <w:rPr>
          <w:rFonts w:asciiTheme="minorHAnsi" w:hAnsiTheme="minorHAnsi"/>
          <w:sz w:val="18"/>
          <w:szCs w:val="18"/>
        </w:rPr>
      </w:pPr>
    </w:p>
    <w:p w14:paraId="6EA4941C" w14:textId="77777777" w:rsidR="00163622" w:rsidRPr="00F53E84" w:rsidRDefault="00163622" w:rsidP="00163622">
      <w:pPr>
        <w:pStyle w:val="ListParagraph"/>
        <w:widowControl/>
        <w:numPr>
          <w:ilvl w:val="0"/>
          <w:numId w:val="2"/>
        </w:numPr>
        <w:tabs>
          <w:tab w:val="left" w:pos="720"/>
        </w:tabs>
        <w:autoSpaceDE/>
        <w:autoSpaceDN/>
        <w:ind w:left="90" w:hanging="90"/>
        <w:contextualSpacing/>
        <w:rPr>
          <w:rFonts w:asciiTheme="minorHAnsi" w:hAnsiTheme="minorHAnsi"/>
          <w:b/>
          <w:u w:val="single"/>
        </w:rPr>
      </w:pPr>
      <w:r w:rsidRPr="00F53E84">
        <w:rPr>
          <w:rFonts w:asciiTheme="minorHAnsi" w:hAnsiTheme="minorHAnsi"/>
          <w:b/>
          <w:u w:val="single"/>
        </w:rPr>
        <w:t>Consent of Agenda</w:t>
      </w:r>
    </w:p>
    <w:p w14:paraId="3AD2ECC9" w14:textId="47C6BA5A" w:rsidR="00163622" w:rsidRPr="00962D2C" w:rsidRDefault="00163622" w:rsidP="009704C2">
      <w:pPr>
        <w:widowControl/>
        <w:tabs>
          <w:tab w:val="left" w:pos="720"/>
          <w:tab w:val="left" w:pos="900"/>
        </w:tabs>
        <w:autoSpaceDE/>
        <w:autoSpaceDN/>
        <w:contextualSpacing/>
        <w:rPr>
          <w:rFonts w:asciiTheme="minorHAnsi" w:hAnsiTheme="minorHAnsi"/>
          <w:b/>
        </w:rPr>
      </w:pPr>
      <w:r w:rsidRPr="00962D2C">
        <w:rPr>
          <w:rFonts w:asciiTheme="minorHAnsi" w:hAnsiTheme="minorHAnsi"/>
          <w:b/>
        </w:rPr>
        <w:t xml:space="preserve">               Approval </w:t>
      </w:r>
      <w:r w:rsidR="00F53E84" w:rsidRPr="00962D2C">
        <w:rPr>
          <w:rFonts w:asciiTheme="minorHAnsi" w:hAnsiTheme="minorHAnsi"/>
          <w:b/>
        </w:rPr>
        <w:t>of Agenda</w:t>
      </w:r>
    </w:p>
    <w:p w14:paraId="4C1C0F48" w14:textId="0A8FBA71" w:rsidR="00163622" w:rsidRPr="009704C2" w:rsidRDefault="00163622" w:rsidP="006B0D79">
      <w:pPr>
        <w:tabs>
          <w:tab w:val="left" w:pos="1440"/>
        </w:tabs>
        <w:ind w:left="720"/>
        <w:rPr>
          <w:rFonts w:asciiTheme="minorHAnsi" w:hAnsiTheme="minorHAnsi"/>
          <w:b/>
          <w:sz w:val="18"/>
          <w:szCs w:val="18"/>
        </w:rPr>
      </w:pPr>
      <w:r w:rsidRPr="00962D2C">
        <w:rPr>
          <w:rFonts w:asciiTheme="minorHAnsi" w:hAnsiTheme="minorHAnsi"/>
          <w:b/>
        </w:rPr>
        <w:t xml:space="preserve">     </w:t>
      </w:r>
    </w:p>
    <w:p w14:paraId="6B830C6E" w14:textId="77777777" w:rsidR="00163622" w:rsidRPr="00F53E84" w:rsidRDefault="00163622" w:rsidP="00163622">
      <w:pPr>
        <w:pStyle w:val="ListParagraph"/>
        <w:widowControl/>
        <w:numPr>
          <w:ilvl w:val="0"/>
          <w:numId w:val="2"/>
        </w:numPr>
        <w:tabs>
          <w:tab w:val="left" w:pos="1170"/>
          <w:tab w:val="left" w:pos="1260"/>
          <w:tab w:val="left" w:pos="1350"/>
        </w:tabs>
        <w:autoSpaceDE/>
        <w:autoSpaceDN/>
        <w:spacing w:after="160" w:line="259" w:lineRule="auto"/>
        <w:contextualSpacing/>
        <w:rPr>
          <w:rFonts w:asciiTheme="minorHAnsi" w:hAnsiTheme="minorHAnsi"/>
          <w:b/>
          <w:u w:val="single"/>
        </w:rPr>
      </w:pPr>
      <w:r w:rsidRPr="00F53E84">
        <w:rPr>
          <w:rFonts w:asciiTheme="minorHAnsi" w:hAnsiTheme="minorHAnsi"/>
          <w:b/>
          <w:u w:val="single"/>
        </w:rPr>
        <w:t>Old Business</w:t>
      </w:r>
    </w:p>
    <w:p w14:paraId="50447F76" w14:textId="4E891602" w:rsidR="00962D2C" w:rsidRPr="006B0D79" w:rsidRDefault="00163622" w:rsidP="00163622">
      <w:pPr>
        <w:pStyle w:val="ListParagraph"/>
        <w:widowControl/>
        <w:numPr>
          <w:ilvl w:val="0"/>
          <w:numId w:val="7"/>
        </w:numPr>
        <w:tabs>
          <w:tab w:val="left" w:pos="1170"/>
          <w:tab w:val="left" w:pos="1350"/>
        </w:tabs>
        <w:autoSpaceDE/>
        <w:autoSpaceDN/>
        <w:spacing w:after="160" w:line="259" w:lineRule="auto"/>
        <w:ind w:left="810" w:hanging="90"/>
        <w:contextualSpacing/>
        <w:rPr>
          <w:rFonts w:asciiTheme="minorHAnsi" w:hAnsiTheme="minorHAnsi"/>
          <w:b/>
        </w:rPr>
      </w:pPr>
      <w:r w:rsidRPr="006B0D79">
        <w:rPr>
          <w:rFonts w:asciiTheme="minorHAnsi" w:hAnsiTheme="minorHAnsi"/>
          <w:b/>
        </w:rPr>
        <w:t xml:space="preserve">    </w:t>
      </w:r>
      <w:r w:rsidR="006B0D79" w:rsidRPr="006B0D79">
        <w:rPr>
          <w:rFonts w:asciiTheme="minorHAnsi" w:hAnsiTheme="minorHAnsi"/>
          <w:b/>
        </w:rPr>
        <w:t>Discussion and 2</w:t>
      </w:r>
      <w:r w:rsidR="00962D2C" w:rsidRPr="006B0D79">
        <w:rPr>
          <w:rFonts w:asciiTheme="minorHAnsi" w:hAnsiTheme="minorHAnsi"/>
          <w:b/>
          <w:vertAlign w:val="superscript"/>
        </w:rPr>
        <w:t>nd</w:t>
      </w:r>
      <w:r w:rsidR="00962D2C" w:rsidRPr="006B0D79">
        <w:rPr>
          <w:rFonts w:asciiTheme="minorHAnsi" w:hAnsiTheme="minorHAnsi"/>
          <w:b/>
        </w:rPr>
        <w:t xml:space="preserve"> reading on </w:t>
      </w:r>
      <w:r w:rsidR="006B0D79">
        <w:rPr>
          <w:rFonts w:asciiTheme="minorHAnsi" w:hAnsiTheme="minorHAnsi"/>
          <w:b/>
        </w:rPr>
        <w:t>M</w:t>
      </w:r>
      <w:r w:rsidR="00962D2C" w:rsidRPr="006B0D79">
        <w:rPr>
          <w:rFonts w:asciiTheme="minorHAnsi" w:hAnsiTheme="minorHAnsi"/>
          <w:b/>
        </w:rPr>
        <w:t>oratorium</w:t>
      </w:r>
    </w:p>
    <w:p w14:paraId="55542FF6" w14:textId="3662A8A8" w:rsidR="00163622" w:rsidRPr="006B0D79" w:rsidRDefault="00962D2C" w:rsidP="006B0D79">
      <w:pPr>
        <w:pStyle w:val="ListParagraph"/>
        <w:widowControl/>
        <w:tabs>
          <w:tab w:val="left" w:pos="1170"/>
          <w:tab w:val="left" w:pos="1440"/>
        </w:tabs>
        <w:autoSpaceDE/>
        <w:autoSpaceDN/>
        <w:spacing w:after="160" w:line="259" w:lineRule="auto"/>
        <w:ind w:left="810" w:firstLine="0"/>
        <w:contextualSpacing/>
        <w:rPr>
          <w:rFonts w:asciiTheme="minorHAnsi" w:hAnsiTheme="minorHAnsi"/>
          <w:b/>
          <w:sz w:val="18"/>
          <w:szCs w:val="18"/>
        </w:rPr>
      </w:pPr>
      <w:r w:rsidRPr="006B0D79">
        <w:rPr>
          <w:rFonts w:asciiTheme="minorHAnsi" w:hAnsiTheme="minorHAnsi"/>
          <w:b/>
        </w:rPr>
        <w:t xml:space="preserve">   </w:t>
      </w:r>
    </w:p>
    <w:p w14:paraId="52D18BAF" w14:textId="723A28CD" w:rsidR="00163622" w:rsidRPr="00F53E84" w:rsidRDefault="00163622" w:rsidP="00163622">
      <w:pPr>
        <w:pStyle w:val="ListParagraph"/>
        <w:widowControl/>
        <w:numPr>
          <w:ilvl w:val="0"/>
          <w:numId w:val="2"/>
        </w:numPr>
        <w:tabs>
          <w:tab w:val="left" w:pos="1170"/>
          <w:tab w:val="left" w:pos="1260"/>
          <w:tab w:val="left" w:pos="1440"/>
          <w:tab w:val="left" w:pos="1620"/>
        </w:tabs>
        <w:autoSpaceDE/>
        <w:autoSpaceDN/>
        <w:spacing w:after="160" w:line="259" w:lineRule="auto"/>
        <w:contextualSpacing/>
        <w:rPr>
          <w:rFonts w:asciiTheme="minorHAnsi" w:hAnsiTheme="minorHAnsi"/>
          <w:b/>
          <w:u w:val="single"/>
        </w:rPr>
      </w:pPr>
      <w:r w:rsidRPr="00F53E84">
        <w:rPr>
          <w:rFonts w:asciiTheme="minorHAnsi" w:hAnsiTheme="minorHAnsi"/>
          <w:b/>
          <w:u w:val="single"/>
        </w:rPr>
        <w:t xml:space="preserve">Adjourn </w:t>
      </w:r>
    </w:p>
    <w:p w14:paraId="3C775851" w14:textId="77777777" w:rsidR="00163622" w:rsidRPr="00962D2C" w:rsidRDefault="00163622" w:rsidP="00163622">
      <w:pPr>
        <w:pStyle w:val="ListParagraph"/>
        <w:rPr>
          <w:rFonts w:asciiTheme="minorHAnsi" w:hAnsiTheme="minorHAnsi"/>
          <w:b/>
        </w:rPr>
      </w:pPr>
    </w:p>
    <w:p w14:paraId="0620F5E8" w14:textId="0648E287" w:rsidR="008E7F96" w:rsidRPr="00962D2C" w:rsidRDefault="009A2669" w:rsidP="00163622">
      <w:pPr>
        <w:rPr>
          <w:rFonts w:asciiTheme="minorHAnsi" w:hAnsiTheme="minorHAnsi"/>
        </w:rPr>
      </w:pPr>
      <w:r w:rsidRPr="00962D2C">
        <w:rPr>
          <w:rFonts w:asciiTheme="minorHAnsi" w:hAnsiTheme="minorHAnsi"/>
        </w:rPr>
        <w:t xml:space="preserve">  </w:t>
      </w:r>
    </w:p>
    <w:sectPr w:rsidR="008E7F96" w:rsidRPr="00962D2C" w:rsidSect="00D6119F">
      <w:pgSz w:w="12240" w:h="15840"/>
      <w:pgMar w:top="720" w:right="1440" w:bottom="72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1447B"/>
    <w:multiLevelType w:val="hybridMultilevel"/>
    <w:tmpl w:val="E3AA8E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0B19B4"/>
    <w:multiLevelType w:val="hybridMultilevel"/>
    <w:tmpl w:val="2EE445E4"/>
    <w:lvl w:ilvl="0" w:tplc="65F037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F2094B"/>
    <w:multiLevelType w:val="hybridMultilevel"/>
    <w:tmpl w:val="19A2BEF8"/>
    <w:lvl w:ilvl="0" w:tplc="04090015">
      <w:start w:val="1"/>
      <w:numFmt w:val="upperLetter"/>
      <w:lvlText w:val="%1."/>
      <w:lvlJc w:val="left"/>
      <w:pPr>
        <w:ind w:left="720" w:hanging="360"/>
      </w:pPr>
    </w:lvl>
    <w:lvl w:ilvl="1" w:tplc="A148D188">
      <w:start w:val="1"/>
      <w:numFmt w:val="upperLetter"/>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F1151"/>
    <w:multiLevelType w:val="hybridMultilevel"/>
    <w:tmpl w:val="5DC4A8F8"/>
    <w:lvl w:ilvl="0" w:tplc="BF4C74DC">
      <w:start w:val="1"/>
      <w:numFmt w:val="upperRoman"/>
      <w:lvlText w:val="%1."/>
      <w:lvlJc w:val="left"/>
      <w:pPr>
        <w:ind w:left="720" w:hanging="720"/>
      </w:pPr>
      <w:rPr>
        <w:rFonts w:asciiTheme="minorHAnsi" w:hAnsiTheme="minorHAnsi" w:cs="Times New Roman" w:hint="default"/>
        <w:b/>
      </w:rPr>
    </w:lvl>
    <w:lvl w:ilvl="1" w:tplc="DF624E88">
      <w:start w:val="1"/>
      <w:numFmt w:val="lowerLetter"/>
      <w:lvlText w:val="%2."/>
      <w:lvlJc w:val="left"/>
      <w:pPr>
        <w:ind w:left="1080" w:hanging="360"/>
      </w:pPr>
    </w:lvl>
    <w:lvl w:ilvl="2" w:tplc="2DA8EFB6">
      <w:start w:val="1"/>
      <w:numFmt w:val="lowerRoman"/>
      <w:lvlText w:val="%3."/>
      <w:lvlJc w:val="right"/>
      <w:pPr>
        <w:ind w:left="1800" w:hanging="180"/>
      </w:pPr>
    </w:lvl>
    <w:lvl w:ilvl="3" w:tplc="B3541DA0">
      <w:start w:val="1"/>
      <w:numFmt w:val="decimal"/>
      <w:lvlText w:val="%4."/>
      <w:lvlJc w:val="left"/>
      <w:pPr>
        <w:ind w:left="2520" w:hanging="360"/>
      </w:pPr>
    </w:lvl>
    <w:lvl w:ilvl="4" w:tplc="F628E9F8">
      <w:start w:val="1"/>
      <w:numFmt w:val="lowerLetter"/>
      <w:lvlText w:val="%5."/>
      <w:lvlJc w:val="left"/>
      <w:pPr>
        <w:ind w:left="3240" w:hanging="360"/>
      </w:pPr>
    </w:lvl>
    <w:lvl w:ilvl="5" w:tplc="772A1468">
      <w:start w:val="1"/>
      <w:numFmt w:val="lowerRoman"/>
      <w:lvlText w:val="%6."/>
      <w:lvlJc w:val="right"/>
      <w:pPr>
        <w:ind w:left="3960" w:hanging="180"/>
      </w:pPr>
    </w:lvl>
    <w:lvl w:ilvl="6" w:tplc="27E04750">
      <w:start w:val="1"/>
      <w:numFmt w:val="decimal"/>
      <w:lvlText w:val="%7."/>
      <w:lvlJc w:val="left"/>
      <w:pPr>
        <w:ind w:left="4680" w:hanging="360"/>
      </w:pPr>
    </w:lvl>
    <w:lvl w:ilvl="7" w:tplc="3B5EDA26">
      <w:start w:val="1"/>
      <w:numFmt w:val="lowerLetter"/>
      <w:lvlText w:val="%8."/>
      <w:lvlJc w:val="left"/>
      <w:pPr>
        <w:ind w:left="5400" w:hanging="360"/>
      </w:pPr>
    </w:lvl>
    <w:lvl w:ilvl="8" w:tplc="A77858BA">
      <w:start w:val="1"/>
      <w:numFmt w:val="lowerRoman"/>
      <w:lvlText w:val="%9."/>
      <w:lvlJc w:val="right"/>
      <w:pPr>
        <w:ind w:left="6120" w:hanging="180"/>
      </w:pPr>
    </w:lvl>
  </w:abstractNum>
  <w:abstractNum w:abstractNumId="4" w15:restartNumberingAfterBreak="0">
    <w:nsid w:val="3D477CCC"/>
    <w:multiLevelType w:val="hybridMultilevel"/>
    <w:tmpl w:val="5BBCD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900C67"/>
    <w:multiLevelType w:val="hybridMultilevel"/>
    <w:tmpl w:val="0CE62982"/>
    <w:lvl w:ilvl="0" w:tplc="D384F9B4">
      <w:start w:val="1"/>
      <w:numFmt w:val="upperRoman"/>
      <w:lvlText w:val="%1."/>
      <w:lvlJc w:val="left"/>
      <w:pPr>
        <w:ind w:left="977" w:hanging="677"/>
        <w:jc w:val="right"/>
      </w:pPr>
      <w:rPr>
        <w:rFonts w:ascii="Times New Roman" w:eastAsia="Times New Roman" w:hAnsi="Times New Roman" w:cs="Times New Roman" w:hint="default"/>
        <w:b/>
        <w:bCs/>
        <w:spacing w:val="-2"/>
        <w:w w:val="100"/>
        <w:sz w:val="24"/>
        <w:szCs w:val="24"/>
        <w:lang w:val="en-US" w:eastAsia="en-US" w:bidi="en-US"/>
      </w:rPr>
    </w:lvl>
    <w:lvl w:ilvl="1" w:tplc="F7FABA6E">
      <w:start w:val="1"/>
      <w:numFmt w:val="upperLetter"/>
      <w:lvlText w:val="%2."/>
      <w:lvlJc w:val="left"/>
      <w:pPr>
        <w:ind w:left="1740" w:hanging="721"/>
      </w:pPr>
      <w:rPr>
        <w:rFonts w:ascii="Georgia" w:eastAsia="Georgia" w:hAnsi="Georgia" w:cs="Georgia" w:hint="default"/>
        <w:b/>
        <w:bCs/>
        <w:spacing w:val="-1"/>
        <w:w w:val="100"/>
        <w:sz w:val="24"/>
        <w:szCs w:val="24"/>
        <w:lang w:val="en-US" w:eastAsia="en-US" w:bidi="en-US"/>
      </w:rPr>
    </w:lvl>
    <w:lvl w:ilvl="2" w:tplc="88D4A2C2">
      <w:start w:val="1"/>
      <w:numFmt w:val="decimal"/>
      <w:lvlText w:val="%3."/>
      <w:lvlJc w:val="left"/>
      <w:pPr>
        <w:ind w:left="2821" w:hanging="361"/>
      </w:pPr>
      <w:rPr>
        <w:rFonts w:ascii="Georgia" w:eastAsia="Georgia" w:hAnsi="Georgia" w:cs="Georgia" w:hint="default"/>
        <w:b/>
        <w:bCs/>
        <w:spacing w:val="-20"/>
        <w:w w:val="100"/>
        <w:sz w:val="24"/>
        <w:szCs w:val="24"/>
        <w:lang w:val="en-US" w:eastAsia="en-US" w:bidi="en-US"/>
      </w:rPr>
    </w:lvl>
    <w:lvl w:ilvl="3" w:tplc="93605F4C">
      <w:numFmt w:val="bullet"/>
      <w:lvlText w:val="•"/>
      <w:lvlJc w:val="left"/>
      <w:pPr>
        <w:ind w:left="3640" w:hanging="361"/>
      </w:pPr>
      <w:rPr>
        <w:rFonts w:hint="default"/>
        <w:lang w:val="en-US" w:eastAsia="en-US" w:bidi="en-US"/>
      </w:rPr>
    </w:lvl>
    <w:lvl w:ilvl="4" w:tplc="59F0E188">
      <w:numFmt w:val="bullet"/>
      <w:lvlText w:val="•"/>
      <w:lvlJc w:val="left"/>
      <w:pPr>
        <w:ind w:left="4460" w:hanging="361"/>
      </w:pPr>
      <w:rPr>
        <w:rFonts w:hint="default"/>
        <w:lang w:val="en-US" w:eastAsia="en-US" w:bidi="en-US"/>
      </w:rPr>
    </w:lvl>
    <w:lvl w:ilvl="5" w:tplc="E20A3E98">
      <w:numFmt w:val="bullet"/>
      <w:lvlText w:val="•"/>
      <w:lvlJc w:val="left"/>
      <w:pPr>
        <w:ind w:left="5280" w:hanging="361"/>
      </w:pPr>
      <w:rPr>
        <w:rFonts w:hint="default"/>
        <w:lang w:val="en-US" w:eastAsia="en-US" w:bidi="en-US"/>
      </w:rPr>
    </w:lvl>
    <w:lvl w:ilvl="6" w:tplc="BBF09FEC">
      <w:numFmt w:val="bullet"/>
      <w:lvlText w:val="•"/>
      <w:lvlJc w:val="left"/>
      <w:pPr>
        <w:ind w:left="6100" w:hanging="361"/>
      </w:pPr>
      <w:rPr>
        <w:rFonts w:hint="default"/>
        <w:lang w:val="en-US" w:eastAsia="en-US" w:bidi="en-US"/>
      </w:rPr>
    </w:lvl>
    <w:lvl w:ilvl="7" w:tplc="AC441DF2">
      <w:numFmt w:val="bullet"/>
      <w:lvlText w:val="•"/>
      <w:lvlJc w:val="left"/>
      <w:pPr>
        <w:ind w:left="6920" w:hanging="361"/>
      </w:pPr>
      <w:rPr>
        <w:rFonts w:hint="default"/>
        <w:lang w:val="en-US" w:eastAsia="en-US" w:bidi="en-US"/>
      </w:rPr>
    </w:lvl>
    <w:lvl w:ilvl="8" w:tplc="518AAC48">
      <w:numFmt w:val="bullet"/>
      <w:lvlText w:val="•"/>
      <w:lvlJc w:val="left"/>
      <w:pPr>
        <w:ind w:left="7740" w:hanging="361"/>
      </w:pPr>
      <w:rPr>
        <w:rFonts w:hint="default"/>
        <w:lang w:val="en-US" w:eastAsia="en-US" w:bidi="en-US"/>
      </w:rPr>
    </w:lvl>
  </w:abstractNum>
  <w:abstractNum w:abstractNumId="6" w15:restartNumberingAfterBreak="0">
    <w:nsid w:val="706472AB"/>
    <w:multiLevelType w:val="multilevel"/>
    <w:tmpl w:val="D47A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67748"/>
    <w:multiLevelType w:val="hybridMultilevel"/>
    <w:tmpl w:val="81CCFE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5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22"/>
    <w:rsid w:val="00163622"/>
    <w:rsid w:val="002C57F8"/>
    <w:rsid w:val="00601FCA"/>
    <w:rsid w:val="006B0D79"/>
    <w:rsid w:val="00846F7D"/>
    <w:rsid w:val="008E7F96"/>
    <w:rsid w:val="00962D2C"/>
    <w:rsid w:val="009704C2"/>
    <w:rsid w:val="009A2669"/>
    <w:rsid w:val="00A84084"/>
    <w:rsid w:val="00B51D4E"/>
    <w:rsid w:val="00D710AB"/>
    <w:rsid w:val="00E162BE"/>
    <w:rsid w:val="00ED10E0"/>
    <w:rsid w:val="00F53E84"/>
    <w:rsid w:val="00F86299"/>
    <w:rsid w:val="00FE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6766"/>
  <w15:chartTrackingRefBased/>
  <w15:docId w15:val="{4B83DCBC-9140-4476-94D4-3BC656F9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622"/>
    <w:pPr>
      <w:widowControl w:val="0"/>
      <w:autoSpaceDE w:val="0"/>
      <w:autoSpaceDN w:val="0"/>
      <w:spacing w:after="0" w:line="240" w:lineRule="auto"/>
    </w:pPr>
    <w:rPr>
      <w:rFonts w:ascii="Georgia" w:eastAsia="Georgia" w:hAnsi="Georgia" w:cs="Georg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3622"/>
    <w:rPr>
      <w:b/>
      <w:bCs/>
      <w:sz w:val="24"/>
      <w:szCs w:val="24"/>
    </w:rPr>
  </w:style>
  <w:style w:type="character" w:customStyle="1" w:styleId="BodyTextChar">
    <w:name w:val="Body Text Char"/>
    <w:basedOn w:val="DefaultParagraphFont"/>
    <w:link w:val="BodyText"/>
    <w:uiPriority w:val="1"/>
    <w:rsid w:val="00163622"/>
    <w:rPr>
      <w:rFonts w:ascii="Georgia" w:eastAsia="Georgia" w:hAnsi="Georgia" w:cs="Georgia"/>
      <w:b/>
      <w:bCs/>
      <w:sz w:val="24"/>
      <w:szCs w:val="24"/>
      <w:lang w:bidi="en-US"/>
    </w:rPr>
  </w:style>
  <w:style w:type="paragraph" w:styleId="ListParagraph">
    <w:name w:val="List Paragraph"/>
    <w:basedOn w:val="Normal"/>
    <w:uiPriority w:val="34"/>
    <w:qFormat/>
    <w:rsid w:val="00163622"/>
    <w:pPr>
      <w:ind w:left="1742" w:hanging="7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Shull</dc:creator>
  <cp:keywords/>
  <dc:description/>
  <cp:lastModifiedBy>Diana Nation</cp:lastModifiedBy>
  <cp:revision>2</cp:revision>
  <cp:lastPrinted>2019-06-21T21:20:00Z</cp:lastPrinted>
  <dcterms:created xsi:type="dcterms:W3CDTF">2019-06-24T12:57:00Z</dcterms:created>
  <dcterms:modified xsi:type="dcterms:W3CDTF">2019-06-24T12:57:00Z</dcterms:modified>
</cp:coreProperties>
</file>